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388DB9" w14:textId="770FB5F1" w:rsidR="003148BF" w:rsidRPr="003148BF" w:rsidRDefault="00E12888" w:rsidP="003148BF">
      <w:pPr>
        <w:jc w:val="center"/>
        <w:rPr>
          <w:sz w:val="28"/>
          <w:szCs w:val="28"/>
        </w:rPr>
      </w:pPr>
      <w:r w:rsidRPr="00E12888">
        <w:rPr>
          <w:rFonts w:ascii="Britannic Bold" w:eastAsia="Calibri" w:hAnsi="Britannic Bold"/>
          <w:noProof/>
          <w:color w:val="000000"/>
          <w:sz w:val="28"/>
          <w:szCs w:val="28"/>
          <w:lang w:val="en-US"/>
        </w:rPr>
        <w:drawing>
          <wp:inline distT="0" distB="0" distL="0" distR="0" wp14:anchorId="528347CF" wp14:editId="1166B0B6">
            <wp:extent cx="1241425" cy="119824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1425" cy="1198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F04FE8" w14:textId="77777777" w:rsidR="003148BF" w:rsidRDefault="003148BF" w:rsidP="003148BF">
      <w:pPr>
        <w:autoSpaceDE w:val="0"/>
        <w:autoSpaceDN w:val="0"/>
        <w:adjustRightInd w:val="0"/>
        <w:jc w:val="center"/>
        <w:rPr>
          <w:rFonts w:ascii="Britannic Bold" w:eastAsia="Calibri" w:hAnsi="Britannic Bold"/>
          <w:color w:val="000000"/>
          <w:sz w:val="72"/>
          <w:szCs w:val="72"/>
        </w:rPr>
      </w:pPr>
      <w:r>
        <w:rPr>
          <w:rFonts w:ascii="Britannic Bold" w:eastAsia="Calibri" w:hAnsi="Britannic Bold"/>
          <w:color w:val="000000"/>
          <w:sz w:val="72"/>
          <w:szCs w:val="72"/>
        </w:rPr>
        <w:t>MAASAI MARA UNIVERSITY</w:t>
      </w:r>
    </w:p>
    <w:p w14:paraId="00365C5D" w14:textId="77777777" w:rsidR="003148BF" w:rsidRDefault="003148BF" w:rsidP="003148BF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REGULAR UNIVERSITY EXAMINATIONS</w:t>
      </w:r>
    </w:p>
    <w:p w14:paraId="40821089" w14:textId="44037522" w:rsidR="003148BF" w:rsidRDefault="003148BF" w:rsidP="003148BF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202</w:t>
      </w:r>
      <w:r>
        <w:rPr>
          <w:rFonts w:ascii="Cambria" w:eastAsia="Calibri" w:hAnsi="Cambria"/>
          <w:b/>
          <w:bCs/>
          <w:sz w:val="48"/>
          <w:szCs w:val="48"/>
        </w:rPr>
        <w:t>4</w:t>
      </w:r>
      <w:r>
        <w:rPr>
          <w:rFonts w:ascii="Cambria" w:eastAsia="Calibri" w:hAnsi="Cambria"/>
          <w:b/>
          <w:bCs/>
          <w:sz w:val="48"/>
          <w:szCs w:val="48"/>
        </w:rPr>
        <w:t>/202</w:t>
      </w:r>
      <w:r>
        <w:rPr>
          <w:rFonts w:ascii="Cambria" w:eastAsia="Calibri" w:hAnsi="Cambria"/>
          <w:b/>
          <w:bCs/>
          <w:sz w:val="48"/>
          <w:szCs w:val="48"/>
        </w:rPr>
        <w:t>5</w:t>
      </w:r>
      <w:r>
        <w:rPr>
          <w:rFonts w:ascii="Cambria" w:eastAsia="Calibri" w:hAnsi="Cambria"/>
          <w:b/>
          <w:bCs/>
          <w:sz w:val="48"/>
          <w:szCs w:val="48"/>
        </w:rPr>
        <w:t xml:space="preserve"> ACADEMIC YEAR</w:t>
      </w:r>
    </w:p>
    <w:p w14:paraId="657361CA" w14:textId="77777777" w:rsidR="003148BF" w:rsidRDefault="003148BF" w:rsidP="003148BF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i/>
          <w:sz w:val="44"/>
          <w:szCs w:val="44"/>
        </w:rPr>
      </w:pPr>
    </w:p>
    <w:p w14:paraId="58C12CD0" w14:textId="30C3DFF4" w:rsidR="003148BF" w:rsidRPr="00F60EE6" w:rsidRDefault="003148BF" w:rsidP="003148BF">
      <w:pPr>
        <w:widowControl w:val="0"/>
        <w:suppressAutoHyphens/>
        <w:autoSpaceDE w:val="0"/>
        <w:autoSpaceDN w:val="0"/>
        <w:adjustRightInd w:val="0"/>
        <w:spacing w:before="120" w:after="0"/>
        <w:ind w:left="29" w:hanging="29"/>
        <w:jc w:val="center"/>
        <w:rPr>
          <w:rFonts w:ascii="Cambria" w:eastAsia="Calibri" w:hAnsi="Cambria"/>
          <w:b/>
          <w:bCs/>
          <w:sz w:val="44"/>
          <w:szCs w:val="44"/>
        </w:rPr>
      </w:pPr>
      <w:r>
        <w:rPr>
          <w:rFonts w:ascii="Cambria" w:eastAsia="Calibri" w:hAnsi="Cambria"/>
          <w:b/>
          <w:bCs/>
          <w:i/>
          <w:sz w:val="44"/>
          <w:szCs w:val="44"/>
        </w:rPr>
        <w:t xml:space="preserve">2ND </w:t>
      </w:r>
      <w:r>
        <w:rPr>
          <w:rFonts w:ascii="Cambria" w:eastAsia="Calibri" w:hAnsi="Cambria"/>
          <w:b/>
          <w:bCs/>
          <w:sz w:val="44"/>
          <w:szCs w:val="44"/>
        </w:rPr>
        <w:t xml:space="preserve">YEAR/ </w:t>
      </w:r>
      <w:r>
        <w:rPr>
          <w:rFonts w:ascii="Cambria" w:eastAsia="Calibri" w:hAnsi="Cambria"/>
          <w:b/>
          <w:bCs/>
          <w:i/>
          <w:sz w:val="44"/>
          <w:szCs w:val="44"/>
        </w:rPr>
        <w:t xml:space="preserve">SECOND </w:t>
      </w:r>
      <w:r>
        <w:rPr>
          <w:rFonts w:ascii="Cambria" w:eastAsia="Calibri" w:hAnsi="Cambria"/>
          <w:b/>
          <w:bCs/>
          <w:sz w:val="44"/>
          <w:szCs w:val="44"/>
        </w:rPr>
        <w:t>SEMESTER</w:t>
      </w:r>
    </w:p>
    <w:p w14:paraId="05E11603" w14:textId="77777777" w:rsidR="003148BF" w:rsidRPr="00F60EE6" w:rsidRDefault="003148BF" w:rsidP="003148BF">
      <w:pPr>
        <w:autoSpaceDE w:val="0"/>
        <w:autoSpaceDN w:val="0"/>
        <w:adjustRightInd w:val="0"/>
        <w:spacing w:after="0"/>
        <w:jc w:val="center"/>
        <w:rPr>
          <w:rFonts w:ascii="Cambria" w:eastAsia="Calibri" w:hAnsi="Cambria"/>
          <w:b/>
          <w:bCs/>
          <w:sz w:val="48"/>
          <w:szCs w:val="48"/>
        </w:rPr>
      </w:pPr>
      <w:r>
        <w:rPr>
          <w:rFonts w:ascii="Cambria" w:eastAsia="Calibri" w:hAnsi="Cambria"/>
          <w:b/>
          <w:bCs/>
          <w:sz w:val="48"/>
          <w:szCs w:val="48"/>
        </w:rPr>
        <w:t>SCHOOL OF ARTS, HUMANITIES, SOCIAL SCIENCES &amp; CREATIVE INDUSTRIES</w:t>
      </w:r>
    </w:p>
    <w:p w14:paraId="5C1E0205" w14:textId="77777777" w:rsidR="003148BF" w:rsidRDefault="003148BF" w:rsidP="003148BF">
      <w:pPr>
        <w:spacing w:after="0"/>
        <w:jc w:val="center"/>
        <w:rPr>
          <w:rFonts w:ascii="Cambria" w:eastAsia="Calibri" w:hAnsi="Cambria"/>
          <w:b/>
          <w:sz w:val="48"/>
          <w:szCs w:val="48"/>
        </w:rPr>
      </w:pPr>
    </w:p>
    <w:p w14:paraId="27161A87" w14:textId="53B183E6" w:rsidR="003148BF" w:rsidRPr="00F60EE6" w:rsidRDefault="003148BF" w:rsidP="003148BF">
      <w:pPr>
        <w:spacing w:after="0"/>
        <w:jc w:val="center"/>
        <w:rPr>
          <w:rFonts w:ascii="Cambria" w:eastAsia="Calibri" w:hAnsi="Cambria"/>
          <w:b/>
          <w:sz w:val="48"/>
          <w:szCs w:val="48"/>
        </w:rPr>
      </w:pPr>
      <w:r>
        <w:rPr>
          <w:rFonts w:ascii="Cambria" w:eastAsia="Calibri" w:hAnsi="Cambria"/>
          <w:b/>
          <w:sz w:val="48"/>
          <w:szCs w:val="48"/>
        </w:rPr>
        <w:t>BACHELOR OF COMMUNICATION &amp; PUBLIC RELATIONS/BACHELOR OF COMMUNICATION &amp; JOURNALISM</w:t>
      </w:r>
    </w:p>
    <w:p w14:paraId="6C4F0BC7" w14:textId="77777777" w:rsidR="003148BF" w:rsidRDefault="003148BF" w:rsidP="003148BF">
      <w:pPr>
        <w:rPr>
          <w:rFonts w:ascii="Cambria" w:eastAsia="Calibri" w:hAnsi="Cambria"/>
          <w:b/>
          <w:bCs/>
          <w:sz w:val="44"/>
          <w:szCs w:val="44"/>
        </w:rPr>
      </w:pPr>
    </w:p>
    <w:p w14:paraId="160471AE" w14:textId="0B0E4C82" w:rsidR="003148BF" w:rsidRPr="003148BF" w:rsidRDefault="003148BF" w:rsidP="003148BF">
      <w:pPr>
        <w:rPr>
          <w:rFonts w:ascii="Cambria" w:eastAsia="Calibri" w:hAnsi="Cambria"/>
          <w:b/>
          <w:bCs/>
          <w:sz w:val="44"/>
          <w:szCs w:val="44"/>
        </w:rPr>
      </w:pPr>
      <w:r w:rsidRPr="003148BF">
        <w:rPr>
          <w:rFonts w:ascii="Cambria" w:eastAsia="Calibri" w:hAnsi="Cambria"/>
          <w:b/>
          <w:bCs/>
          <w:sz w:val="44"/>
          <w:szCs w:val="44"/>
        </w:rPr>
        <w:t xml:space="preserve">COURSE CODE: CMJ </w:t>
      </w:r>
      <w:r w:rsidRPr="003148BF">
        <w:rPr>
          <w:rFonts w:ascii="Cambria" w:eastAsia="Calibri" w:hAnsi="Cambria"/>
          <w:b/>
          <w:bCs/>
          <w:sz w:val="44"/>
          <w:szCs w:val="44"/>
        </w:rPr>
        <w:t>2205</w:t>
      </w:r>
      <w:r w:rsidRPr="003148BF">
        <w:rPr>
          <w:rFonts w:ascii="Cambria" w:eastAsia="Calibri" w:hAnsi="Cambria"/>
          <w:b/>
          <w:bCs/>
          <w:sz w:val="44"/>
          <w:szCs w:val="44"/>
        </w:rPr>
        <w:t>-1</w:t>
      </w:r>
    </w:p>
    <w:p w14:paraId="4389E25F" w14:textId="67B7332B" w:rsidR="003148BF" w:rsidRPr="003148BF" w:rsidRDefault="003148BF" w:rsidP="003148BF">
      <w:pPr>
        <w:spacing w:line="360" w:lineRule="auto"/>
        <w:rPr>
          <w:rFonts w:ascii="Cambria" w:hAnsi="Cambria" w:cs="Times New Roman"/>
          <w:b/>
          <w:bCs/>
          <w:sz w:val="44"/>
          <w:szCs w:val="44"/>
        </w:rPr>
      </w:pPr>
      <w:r w:rsidRPr="003148BF">
        <w:rPr>
          <w:rFonts w:ascii="Cambria" w:eastAsia="Calibri" w:hAnsi="Cambria"/>
          <w:b/>
          <w:sz w:val="44"/>
          <w:szCs w:val="44"/>
        </w:rPr>
        <w:t xml:space="preserve">COURSE TITLE: </w:t>
      </w:r>
      <w:r w:rsidRPr="003148BF">
        <w:rPr>
          <w:rFonts w:ascii="Cambria" w:hAnsi="Cambria" w:cs="Times New Roman"/>
          <w:b/>
          <w:bCs/>
          <w:sz w:val="44"/>
          <w:szCs w:val="44"/>
        </w:rPr>
        <w:t>FUNDAMENTALS OF BROADCAST PROGRAM PRODUCTION</w:t>
      </w:r>
    </w:p>
    <w:p w14:paraId="1BBE3F44" w14:textId="77777777" w:rsidR="003148BF" w:rsidRDefault="003148BF" w:rsidP="003148BF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eastAsia="Calibri" w:hAnsi="Cambria"/>
          <w:b/>
          <w:bCs/>
          <w:sz w:val="28"/>
          <w:szCs w:val="28"/>
        </w:rPr>
      </w:pPr>
      <w:r>
        <w:rPr>
          <w:rFonts w:ascii="Cambria" w:eastAsia="Calibri" w:hAnsi="Cambria"/>
          <w:b/>
          <w:bCs/>
          <w:sz w:val="28"/>
          <w:szCs w:val="28"/>
        </w:rPr>
        <w:t xml:space="preserve">DATE: </w:t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</w:r>
      <w:r>
        <w:rPr>
          <w:rFonts w:ascii="Cambria" w:eastAsia="Calibri" w:hAnsi="Cambria"/>
          <w:b/>
          <w:bCs/>
          <w:sz w:val="28"/>
          <w:szCs w:val="28"/>
        </w:rPr>
        <w:tab/>
        <w:t xml:space="preserve">TIME:  </w:t>
      </w:r>
    </w:p>
    <w:p w14:paraId="6C8DC4A1" w14:textId="77777777" w:rsidR="003148BF" w:rsidRDefault="003148BF" w:rsidP="003148BF">
      <w:pPr>
        <w:widowControl w:val="0"/>
        <w:suppressAutoHyphens/>
        <w:autoSpaceDE w:val="0"/>
        <w:autoSpaceDN w:val="0"/>
        <w:adjustRightInd w:val="0"/>
        <w:spacing w:after="0" w:line="274" w:lineRule="auto"/>
        <w:ind w:left="29" w:hanging="29"/>
        <w:rPr>
          <w:rFonts w:ascii="Cambria" w:eastAsia="Calibri" w:hAnsi="Cambria"/>
          <w:i/>
          <w:sz w:val="20"/>
          <w:szCs w:val="20"/>
        </w:rPr>
      </w:pPr>
      <w:r>
        <w:rPr>
          <w:rFonts w:ascii="Cambria" w:eastAsia="Calibri" w:hAnsi="Cambria"/>
          <w:i/>
          <w:sz w:val="20"/>
          <w:szCs w:val="20"/>
        </w:rPr>
        <w:t xml:space="preserve">Answer question </w:t>
      </w:r>
      <w:r w:rsidRPr="006F1406">
        <w:rPr>
          <w:rFonts w:ascii="Cambria" w:eastAsia="Calibri" w:hAnsi="Cambria"/>
          <w:b/>
          <w:bCs/>
          <w:i/>
          <w:sz w:val="20"/>
          <w:szCs w:val="20"/>
        </w:rPr>
        <w:t>ONE</w:t>
      </w:r>
      <w:r>
        <w:rPr>
          <w:rFonts w:ascii="Cambria" w:eastAsia="Calibri" w:hAnsi="Cambria"/>
          <w:i/>
          <w:sz w:val="20"/>
          <w:szCs w:val="20"/>
        </w:rPr>
        <w:t xml:space="preserve"> and any other </w:t>
      </w:r>
      <w:r w:rsidRPr="006F1406">
        <w:rPr>
          <w:rFonts w:ascii="Cambria" w:eastAsia="Calibri" w:hAnsi="Cambria"/>
          <w:b/>
          <w:bCs/>
          <w:i/>
          <w:sz w:val="20"/>
          <w:szCs w:val="20"/>
        </w:rPr>
        <w:t>TWO</w:t>
      </w:r>
      <w:r>
        <w:rPr>
          <w:rFonts w:ascii="Cambria" w:eastAsia="Calibri" w:hAnsi="Cambria"/>
          <w:i/>
          <w:sz w:val="20"/>
          <w:szCs w:val="20"/>
        </w:rPr>
        <w:t xml:space="preserve"> questions. </w:t>
      </w:r>
    </w:p>
    <w:p w14:paraId="15BD45C8" w14:textId="77777777" w:rsidR="003148BF" w:rsidRDefault="003148BF" w:rsidP="003148BF">
      <w:pPr>
        <w:widowControl w:val="0"/>
        <w:suppressAutoHyphens/>
        <w:autoSpaceDE w:val="0"/>
        <w:autoSpaceDN w:val="0"/>
        <w:adjustRightInd w:val="0"/>
        <w:spacing w:after="0" w:line="274" w:lineRule="auto"/>
        <w:ind w:left="3600"/>
        <w:rPr>
          <w:rFonts w:ascii="Cambria" w:eastAsia="Calibri" w:hAnsi="Cambria"/>
          <w:i/>
          <w:sz w:val="20"/>
          <w:szCs w:val="20"/>
        </w:rPr>
      </w:pPr>
      <w:r>
        <w:rPr>
          <w:rFonts w:ascii="Cambria" w:eastAsia="Calibri" w:hAnsi="Cambria"/>
          <w:i/>
          <w:sz w:val="20"/>
          <w:szCs w:val="20"/>
        </w:rPr>
        <w:t xml:space="preserve">This paper consists of </w:t>
      </w:r>
      <w:r>
        <w:rPr>
          <w:rFonts w:ascii="Cambria" w:eastAsia="Calibri" w:hAnsi="Cambria"/>
          <w:b/>
          <w:i/>
          <w:sz w:val="20"/>
          <w:szCs w:val="20"/>
        </w:rPr>
        <w:t xml:space="preserve">TWO </w:t>
      </w:r>
      <w:r>
        <w:rPr>
          <w:rFonts w:ascii="Cambria" w:eastAsia="Calibri" w:hAnsi="Cambria"/>
          <w:i/>
          <w:sz w:val="20"/>
          <w:szCs w:val="20"/>
        </w:rPr>
        <w:t>printed pages. Please turn over.</w:t>
      </w:r>
    </w:p>
    <w:p w14:paraId="531F0468" w14:textId="77777777" w:rsidR="003148BF" w:rsidRDefault="003148BF" w:rsidP="00E12888">
      <w:pPr>
        <w:autoSpaceDE w:val="0"/>
        <w:autoSpaceDN w:val="0"/>
        <w:adjustRightInd w:val="0"/>
        <w:jc w:val="center"/>
        <w:rPr>
          <w:rFonts w:ascii="Britannic Bold" w:eastAsia="Calibri" w:hAnsi="Britannic Bold"/>
          <w:color w:val="000000"/>
          <w:sz w:val="28"/>
          <w:szCs w:val="28"/>
        </w:rPr>
      </w:pPr>
    </w:p>
    <w:p w14:paraId="0F49D118" w14:textId="17D7C2AF" w:rsidR="00894018" w:rsidRDefault="00A70C40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A70C40">
        <w:rPr>
          <w:rFonts w:ascii="Cambria" w:hAnsi="Cambria" w:cs="Times New Roman"/>
          <w:b/>
          <w:bCs/>
          <w:sz w:val="28"/>
          <w:szCs w:val="28"/>
        </w:rPr>
        <w:lastRenderedPageBreak/>
        <w:t xml:space="preserve">QUESTION ONE  </w:t>
      </w:r>
    </w:p>
    <w:p w14:paraId="406E2AA8" w14:textId="3A1F7B1A" w:rsidR="003148BF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a) </w:t>
      </w:r>
      <w:r w:rsidR="00A70C40" w:rsidRPr="003148BF">
        <w:rPr>
          <w:rFonts w:ascii="Cambria" w:hAnsi="Cambria" w:cs="Times New Roman"/>
          <w:sz w:val="28"/>
          <w:szCs w:val="28"/>
        </w:rPr>
        <w:t>Define electronic broadcasting</w:t>
      </w:r>
      <w:r w:rsidRPr="003148BF">
        <w:rPr>
          <w:rFonts w:ascii="Cambria" w:hAnsi="Cambria" w:cs="Times New Roman"/>
          <w:sz w:val="28"/>
          <w:szCs w:val="28"/>
        </w:rPr>
        <w:t xml:space="preserve"> </w:t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ab/>
      </w:r>
      <w:r w:rsidRPr="003148BF">
        <w:rPr>
          <w:rFonts w:ascii="Cambria" w:hAnsi="Cambria" w:cs="Times New Roman"/>
          <w:sz w:val="28"/>
          <w:szCs w:val="28"/>
        </w:rPr>
        <w:t>(2 MARKS)</w:t>
      </w:r>
    </w:p>
    <w:p w14:paraId="33F1A8D4" w14:textId="08883F41" w:rsidR="00A70C40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b) Basing on the example of the </w:t>
      </w:r>
      <w:r w:rsidR="00AD223B">
        <w:rPr>
          <w:rFonts w:ascii="Cambria" w:hAnsi="Cambria" w:cs="Times New Roman"/>
          <w:sz w:val="28"/>
          <w:szCs w:val="28"/>
        </w:rPr>
        <w:t>K</w:t>
      </w:r>
      <w:r>
        <w:rPr>
          <w:rFonts w:ascii="Cambria" w:hAnsi="Cambria" w:cs="Times New Roman"/>
          <w:sz w:val="28"/>
          <w:szCs w:val="28"/>
        </w:rPr>
        <w:t>enyan media, discuss the</w:t>
      </w:r>
      <w:r w:rsidR="00A70C40" w:rsidRPr="003148BF">
        <w:rPr>
          <w:rFonts w:ascii="Cambria" w:hAnsi="Cambria" w:cs="Times New Roman"/>
          <w:sz w:val="28"/>
          <w:szCs w:val="28"/>
        </w:rPr>
        <w:t xml:space="preserve"> significance</w:t>
      </w:r>
      <w:r>
        <w:rPr>
          <w:rFonts w:ascii="Cambria" w:hAnsi="Cambria" w:cs="Times New Roman"/>
          <w:sz w:val="28"/>
          <w:szCs w:val="28"/>
        </w:rPr>
        <w:t xml:space="preserve"> of electronic broadcasting</w:t>
      </w:r>
      <w:r w:rsidR="00A70C40" w:rsidRPr="003148BF">
        <w:rPr>
          <w:rFonts w:ascii="Cambria" w:hAnsi="Cambria" w:cs="Times New Roman"/>
          <w:sz w:val="28"/>
          <w:szCs w:val="28"/>
        </w:rPr>
        <w:t xml:space="preserve"> in modern mass </w:t>
      </w:r>
      <w:r w:rsidR="0063300F" w:rsidRPr="003148BF">
        <w:rPr>
          <w:rFonts w:ascii="Cambria" w:hAnsi="Cambria" w:cs="Times New Roman"/>
          <w:sz w:val="28"/>
          <w:szCs w:val="28"/>
        </w:rPr>
        <w:t>communication</w:t>
      </w:r>
      <w:r>
        <w:rPr>
          <w:rFonts w:ascii="Cambria" w:hAnsi="Cambria" w:cs="Times New Roman"/>
          <w:sz w:val="28"/>
          <w:szCs w:val="28"/>
        </w:rPr>
        <w:t>.</w:t>
      </w:r>
      <w:r w:rsidR="0063300F" w:rsidRPr="003148BF">
        <w:rPr>
          <w:rFonts w:ascii="Cambria" w:hAnsi="Cambria" w:cs="Times New Roman"/>
          <w:sz w:val="28"/>
          <w:szCs w:val="28"/>
        </w:rPr>
        <w:t xml:space="preserve"> </w:t>
      </w:r>
      <w:r w:rsidR="00AD223B">
        <w:rPr>
          <w:rFonts w:ascii="Cambria" w:hAnsi="Cambria" w:cs="Times New Roman"/>
          <w:sz w:val="28"/>
          <w:szCs w:val="28"/>
        </w:rPr>
        <w:tab/>
      </w:r>
      <w:r w:rsidRPr="003148BF">
        <w:rPr>
          <w:rFonts w:ascii="Cambria" w:hAnsi="Cambria" w:cs="Times New Roman"/>
          <w:sz w:val="28"/>
          <w:szCs w:val="28"/>
        </w:rPr>
        <w:t>(</w:t>
      </w:r>
      <w:r>
        <w:rPr>
          <w:rFonts w:ascii="Cambria" w:hAnsi="Cambria" w:cs="Times New Roman"/>
          <w:sz w:val="28"/>
          <w:szCs w:val="28"/>
        </w:rPr>
        <w:t>12</w:t>
      </w:r>
      <w:r w:rsidRPr="003148BF">
        <w:rPr>
          <w:rFonts w:ascii="Cambria" w:hAnsi="Cambria" w:cs="Times New Roman"/>
          <w:sz w:val="28"/>
          <w:szCs w:val="28"/>
        </w:rPr>
        <w:t xml:space="preserve"> MARKS).</w:t>
      </w:r>
    </w:p>
    <w:p w14:paraId="58E6AAC0" w14:textId="1949BB56" w:rsidR="00A70C40" w:rsidRPr="00A70C40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>c) Using examples, h</w:t>
      </w:r>
      <w:r w:rsidR="00A70C40" w:rsidRPr="00A70C40">
        <w:rPr>
          <w:rFonts w:ascii="Cambria" w:hAnsi="Cambria" w:cs="Times New Roman"/>
          <w:sz w:val="28"/>
          <w:szCs w:val="28"/>
        </w:rPr>
        <w:t xml:space="preserve">ighlight </w:t>
      </w:r>
      <w:r w:rsidR="00A70C40" w:rsidRPr="00A70C40">
        <w:rPr>
          <w:rFonts w:ascii="Cambria" w:hAnsi="Cambria" w:cs="Times New Roman"/>
          <w:b/>
          <w:bCs/>
          <w:sz w:val="28"/>
          <w:szCs w:val="28"/>
        </w:rPr>
        <w:t>three differences</w:t>
      </w:r>
      <w:r w:rsidR="00A70C40" w:rsidRPr="00A70C40">
        <w:rPr>
          <w:rFonts w:ascii="Cambria" w:hAnsi="Cambria" w:cs="Times New Roman"/>
          <w:sz w:val="28"/>
          <w:szCs w:val="28"/>
        </w:rPr>
        <w:t xml:space="preserve"> between radio and television as media of mass communication</w:t>
      </w:r>
      <w:r w:rsidR="0063300F">
        <w:rPr>
          <w:rFonts w:ascii="Cambria" w:hAnsi="Cambria" w:cs="Times New Roman"/>
          <w:sz w:val="28"/>
          <w:szCs w:val="28"/>
        </w:rPr>
        <w:t xml:space="preserve"> </w:t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>
        <w:rPr>
          <w:rFonts w:ascii="Cambria" w:hAnsi="Cambria" w:cs="Times New Roman"/>
          <w:sz w:val="28"/>
          <w:szCs w:val="28"/>
        </w:rPr>
        <w:t>(6 MARKS)</w:t>
      </w:r>
    </w:p>
    <w:p w14:paraId="57AFDB9D" w14:textId="3F6BFEAB" w:rsidR="0063300F" w:rsidRDefault="0063300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A70C40">
        <w:rPr>
          <w:rFonts w:ascii="Cambria" w:hAnsi="Cambria" w:cs="Times New Roman"/>
          <w:b/>
          <w:bCs/>
          <w:sz w:val="28"/>
          <w:szCs w:val="28"/>
        </w:rPr>
        <w:t xml:space="preserve">QUESTION </w:t>
      </w:r>
      <w:r>
        <w:rPr>
          <w:rFonts w:ascii="Cambria" w:hAnsi="Cambria" w:cs="Times New Roman"/>
          <w:b/>
          <w:bCs/>
          <w:sz w:val="28"/>
          <w:szCs w:val="28"/>
        </w:rPr>
        <w:t>TWO</w:t>
      </w:r>
      <w:r w:rsidRPr="00A70C40">
        <w:rPr>
          <w:rFonts w:ascii="Cambria" w:hAnsi="Cambria" w:cs="Times New Roman"/>
          <w:b/>
          <w:bCs/>
          <w:sz w:val="28"/>
          <w:szCs w:val="28"/>
        </w:rPr>
        <w:t xml:space="preserve"> </w:t>
      </w:r>
    </w:p>
    <w:p w14:paraId="5029A2C7" w14:textId="52845FDE" w:rsidR="0063300F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a) </w:t>
      </w:r>
      <w:r w:rsidR="0063300F" w:rsidRPr="003148BF">
        <w:rPr>
          <w:rFonts w:ascii="Cambria" w:hAnsi="Cambria" w:cs="Times New Roman"/>
          <w:sz w:val="28"/>
          <w:szCs w:val="28"/>
        </w:rPr>
        <w:t xml:space="preserve">Explain </w:t>
      </w:r>
      <w:r w:rsidR="00AD223B">
        <w:rPr>
          <w:rFonts w:ascii="Cambria" w:hAnsi="Cambria" w:cs="Times New Roman"/>
          <w:b/>
          <w:bCs/>
          <w:sz w:val="28"/>
          <w:szCs w:val="28"/>
        </w:rPr>
        <w:t>five</w:t>
      </w:r>
      <w:r w:rsidR="00AD223B">
        <w:rPr>
          <w:rFonts w:ascii="Cambria" w:hAnsi="Cambria" w:cs="Times New Roman"/>
          <w:sz w:val="28"/>
          <w:szCs w:val="28"/>
        </w:rPr>
        <w:t xml:space="preserve"> </w:t>
      </w:r>
      <w:r w:rsidR="0063300F" w:rsidRPr="00AD223B">
        <w:rPr>
          <w:rFonts w:ascii="Cambria" w:hAnsi="Cambria" w:cs="Times New Roman"/>
          <w:sz w:val="28"/>
          <w:szCs w:val="28"/>
        </w:rPr>
        <w:t>ethical considerations in broadcasting as outlined by the Media Council of Kenya</w:t>
      </w:r>
      <w:r w:rsidRPr="00AD223B">
        <w:rPr>
          <w:rFonts w:ascii="Cambria" w:hAnsi="Cambria" w:cs="Times New Roman"/>
          <w:sz w:val="28"/>
          <w:szCs w:val="28"/>
        </w:rPr>
        <w:t>.</w:t>
      </w:r>
      <w:r w:rsidR="00153E70" w:rsidRPr="003148BF">
        <w:rPr>
          <w:rFonts w:ascii="Cambria" w:hAnsi="Cambria" w:cs="Times New Roman"/>
          <w:b/>
          <w:bCs/>
          <w:sz w:val="28"/>
          <w:szCs w:val="28"/>
        </w:rPr>
        <w:t xml:space="preserve"> </w:t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="00AD223B">
        <w:rPr>
          <w:rFonts w:ascii="Cambria" w:hAnsi="Cambria" w:cs="Times New Roman"/>
          <w:b/>
          <w:bCs/>
          <w:sz w:val="28"/>
          <w:szCs w:val="28"/>
        </w:rPr>
        <w:tab/>
      </w:r>
      <w:r w:rsidRPr="003148BF">
        <w:rPr>
          <w:rFonts w:ascii="Cambria" w:hAnsi="Cambria" w:cs="Times New Roman"/>
          <w:sz w:val="28"/>
          <w:szCs w:val="28"/>
        </w:rPr>
        <w:t>(5 MARKS)</w:t>
      </w:r>
    </w:p>
    <w:p w14:paraId="0EDAA66A" w14:textId="18CE7072" w:rsidR="00153E70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b) </w:t>
      </w:r>
      <w:r w:rsidR="00AD223B">
        <w:rPr>
          <w:rFonts w:ascii="Cambria" w:hAnsi="Cambria" w:cs="Times New Roman"/>
          <w:sz w:val="28"/>
          <w:szCs w:val="28"/>
        </w:rPr>
        <w:t>Using the example of a FM radio station, describe</w:t>
      </w:r>
      <w:r w:rsidR="00153E70" w:rsidRPr="003148BF">
        <w:rPr>
          <w:rFonts w:ascii="Cambria" w:hAnsi="Cambria" w:cs="Times New Roman"/>
          <w:sz w:val="28"/>
          <w:szCs w:val="28"/>
        </w:rPr>
        <w:t xml:space="preserve"> the</w:t>
      </w:r>
      <w:r w:rsidR="00AD223B">
        <w:rPr>
          <w:rFonts w:ascii="Cambria" w:hAnsi="Cambria" w:cs="Times New Roman"/>
          <w:sz w:val="28"/>
          <w:szCs w:val="28"/>
        </w:rPr>
        <w:t xml:space="preserve"> broadcast transmission process </w:t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Pr="003148BF">
        <w:rPr>
          <w:rFonts w:ascii="Cambria" w:hAnsi="Cambria" w:cs="Times New Roman"/>
          <w:sz w:val="28"/>
          <w:szCs w:val="28"/>
        </w:rPr>
        <w:t>(10 MARKS)</w:t>
      </w:r>
    </w:p>
    <w:p w14:paraId="071EA0C3" w14:textId="5D9E3371" w:rsidR="00153E70" w:rsidRDefault="00153E70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A70C40">
        <w:rPr>
          <w:rFonts w:ascii="Cambria" w:hAnsi="Cambria" w:cs="Times New Roman"/>
          <w:b/>
          <w:bCs/>
          <w:sz w:val="28"/>
          <w:szCs w:val="28"/>
        </w:rPr>
        <w:t xml:space="preserve">QUESTION </w:t>
      </w:r>
      <w:r>
        <w:rPr>
          <w:rFonts w:ascii="Cambria" w:hAnsi="Cambria" w:cs="Times New Roman"/>
          <w:b/>
          <w:bCs/>
          <w:sz w:val="28"/>
          <w:szCs w:val="28"/>
        </w:rPr>
        <w:t>THREE</w:t>
      </w:r>
      <w:r w:rsidRPr="00A70C40">
        <w:rPr>
          <w:rFonts w:ascii="Cambria" w:hAnsi="Cambria" w:cs="Times New Roman"/>
          <w:b/>
          <w:bCs/>
          <w:sz w:val="28"/>
          <w:szCs w:val="28"/>
        </w:rPr>
        <w:t xml:space="preserve"> </w:t>
      </w:r>
    </w:p>
    <w:p w14:paraId="0DDF3843" w14:textId="32F17AB5" w:rsidR="00153E70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36"/>
          <w:szCs w:val="36"/>
        </w:rPr>
      </w:pPr>
      <w:r>
        <w:rPr>
          <w:rFonts w:ascii="Cambria" w:hAnsi="Cambria" w:cs="Times New Roman"/>
          <w:sz w:val="28"/>
          <w:szCs w:val="28"/>
        </w:rPr>
        <w:t xml:space="preserve">a) </w:t>
      </w:r>
      <w:r w:rsidR="00153E70" w:rsidRPr="003148BF">
        <w:rPr>
          <w:rFonts w:ascii="Cambria" w:hAnsi="Cambria" w:cs="Times New Roman"/>
          <w:sz w:val="28"/>
          <w:szCs w:val="28"/>
        </w:rPr>
        <w:t xml:space="preserve">Discuss how Kenyan broadcasters tailor content to </w:t>
      </w:r>
      <w:r w:rsidR="00AD223B">
        <w:rPr>
          <w:rFonts w:ascii="Cambria" w:hAnsi="Cambria" w:cs="Times New Roman"/>
          <w:sz w:val="28"/>
          <w:szCs w:val="28"/>
        </w:rPr>
        <w:t xml:space="preserve">suit </w:t>
      </w:r>
      <w:r w:rsidR="00153E70" w:rsidRPr="003148BF">
        <w:rPr>
          <w:rFonts w:ascii="Cambria" w:hAnsi="Cambria" w:cs="Times New Roman"/>
          <w:sz w:val="28"/>
          <w:szCs w:val="28"/>
        </w:rPr>
        <w:t>different audience demographics.</w:t>
      </w:r>
      <w:r w:rsidR="00AD223B">
        <w:rPr>
          <w:rFonts w:ascii="Cambria" w:hAnsi="Cambria" w:cs="Times New Roman"/>
          <w:sz w:val="28"/>
          <w:szCs w:val="28"/>
        </w:rPr>
        <w:t xml:space="preserve"> </w:t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  <w:t>(8 MARKS)</w:t>
      </w:r>
    </w:p>
    <w:p w14:paraId="3E333C49" w14:textId="2926B084" w:rsidR="00153E70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36"/>
          <w:szCs w:val="36"/>
        </w:rPr>
      </w:pPr>
      <w:r>
        <w:rPr>
          <w:rFonts w:ascii="Cambria" w:hAnsi="Cambria" w:cs="Times New Roman"/>
          <w:sz w:val="28"/>
          <w:szCs w:val="28"/>
        </w:rPr>
        <w:t xml:space="preserve">b) </w:t>
      </w:r>
      <w:r w:rsidR="00153E70" w:rsidRPr="003148BF">
        <w:rPr>
          <w:rFonts w:ascii="Cambria" w:hAnsi="Cambria" w:cs="Times New Roman"/>
          <w:sz w:val="28"/>
          <w:szCs w:val="28"/>
        </w:rPr>
        <w:t>Analy</w:t>
      </w:r>
      <w:r w:rsidR="00AD223B">
        <w:rPr>
          <w:rFonts w:ascii="Cambria" w:hAnsi="Cambria" w:cs="Times New Roman"/>
          <w:sz w:val="28"/>
          <w:szCs w:val="28"/>
        </w:rPr>
        <w:t>s</w:t>
      </w:r>
      <w:r w:rsidR="00153E70" w:rsidRPr="003148BF">
        <w:rPr>
          <w:rFonts w:ascii="Cambria" w:hAnsi="Cambria" w:cs="Times New Roman"/>
          <w:sz w:val="28"/>
          <w:szCs w:val="28"/>
        </w:rPr>
        <w:t>e the influence of local culture on TV and radio programming in Kenya.</w:t>
      </w:r>
      <w:r w:rsidR="00AD223B">
        <w:rPr>
          <w:rFonts w:ascii="Cambria" w:hAnsi="Cambria" w:cs="Times New Roman"/>
          <w:sz w:val="28"/>
          <w:szCs w:val="28"/>
        </w:rPr>
        <w:t xml:space="preserve"> </w:t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  <w:t>(7MARKS)</w:t>
      </w:r>
    </w:p>
    <w:p w14:paraId="0056E926" w14:textId="76F60A77" w:rsidR="0091361D" w:rsidRDefault="0091361D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b/>
          <w:bCs/>
          <w:sz w:val="28"/>
          <w:szCs w:val="28"/>
        </w:rPr>
      </w:pPr>
      <w:r w:rsidRPr="00A70C40">
        <w:rPr>
          <w:rFonts w:ascii="Cambria" w:hAnsi="Cambria" w:cs="Times New Roman"/>
          <w:b/>
          <w:bCs/>
          <w:sz w:val="28"/>
          <w:szCs w:val="28"/>
        </w:rPr>
        <w:t xml:space="preserve">QUESTION </w:t>
      </w:r>
      <w:r>
        <w:rPr>
          <w:rFonts w:ascii="Cambria" w:hAnsi="Cambria" w:cs="Times New Roman"/>
          <w:b/>
          <w:bCs/>
          <w:sz w:val="28"/>
          <w:szCs w:val="28"/>
        </w:rPr>
        <w:t>FOUR</w:t>
      </w:r>
    </w:p>
    <w:p w14:paraId="010A4B1F" w14:textId="426A91BB" w:rsidR="0091361D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a) </w:t>
      </w:r>
      <w:r w:rsidR="0091361D" w:rsidRPr="003148BF">
        <w:rPr>
          <w:rFonts w:ascii="Cambria" w:hAnsi="Cambria" w:cs="Times New Roman"/>
          <w:sz w:val="28"/>
          <w:szCs w:val="28"/>
        </w:rPr>
        <w:t xml:space="preserve">Evaluate the role of the </w:t>
      </w:r>
      <w:r w:rsidR="0091361D" w:rsidRPr="00AD223B">
        <w:rPr>
          <w:rFonts w:ascii="Cambria" w:hAnsi="Cambria" w:cs="Times New Roman"/>
          <w:sz w:val="28"/>
          <w:szCs w:val="28"/>
        </w:rPr>
        <w:t>Media Council of Kenya and the Communications Authority of Kenya (CAK)</w:t>
      </w:r>
      <w:r w:rsidR="0091361D" w:rsidRPr="003148BF">
        <w:rPr>
          <w:rFonts w:ascii="Cambria" w:hAnsi="Cambria" w:cs="Times New Roman"/>
          <w:sz w:val="28"/>
          <w:szCs w:val="28"/>
        </w:rPr>
        <w:t xml:space="preserve"> in regulating broadcast content</w:t>
      </w:r>
      <w:r w:rsidR="00AD223B">
        <w:rPr>
          <w:rFonts w:ascii="Cambria" w:hAnsi="Cambria" w:cs="Times New Roman"/>
          <w:sz w:val="28"/>
          <w:szCs w:val="28"/>
        </w:rPr>
        <w:t>.</w:t>
      </w:r>
      <w:r w:rsidR="00E12888" w:rsidRPr="003148BF">
        <w:rPr>
          <w:rFonts w:ascii="Cambria" w:hAnsi="Cambria" w:cs="Times New Roman"/>
          <w:sz w:val="28"/>
          <w:szCs w:val="28"/>
        </w:rPr>
        <w:t xml:space="preserve"> </w:t>
      </w:r>
      <w:r w:rsidR="00AD223B">
        <w:rPr>
          <w:rFonts w:ascii="Cambria" w:hAnsi="Cambria" w:cs="Times New Roman"/>
          <w:sz w:val="28"/>
          <w:szCs w:val="28"/>
        </w:rPr>
        <w:tab/>
      </w:r>
      <w:r w:rsidRPr="003148BF">
        <w:rPr>
          <w:rFonts w:ascii="Cambria" w:hAnsi="Cambria" w:cs="Times New Roman"/>
          <w:sz w:val="28"/>
          <w:szCs w:val="28"/>
        </w:rPr>
        <w:t>(6 MARKS)</w:t>
      </w:r>
    </w:p>
    <w:p w14:paraId="3DFD90E8" w14:textId="21D2A47A" w:rsidR="0091361D" w:rsidRPr="003148BF" w:rsidRDefault="003148BF" w:rsidP="003148BF">
      <w:pPr>
        <w:spacing w:before="100" w:beforeAutospacing="1" w:after="100" w:afterAutospacing="1" w:line="276" w:lineRule="auto"/>
        <w:jc w:val="both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c) </w:t>
      </w:r>
      <w:r w:rsidR="00AD223B">
        <w:rPr>
          <w:rFonts w:ascii="Cambria" w:hAnsi="Cambria" w:cs="Times New Roman"/>
          <w:sz w:val="28"/>
          <w:szCs w:val="28"/>
        </w:rPr>
        <w:t>Using the example of a documentary made on the Maasai community’s cultural heritage, e</w:t>
      </w:r>
      <w:r w:rsidR="0091361D" w:rsidRPr="003148BF">
        <w:rPr>
          <w:rFonts w:ascii="Cambria" w:hAnsi="Cambria" w:cs="Times New Roman"/>
          <w:sz w:val="28"/>
          <w:szCs w:val="28"/>
        </w:rPr>
        <w:t xml:space="preserve">xplain the importance of </w:t>
      </w:r>
      <w:r w:rsidR="0091361D" w:rsidRPr="00AD223B">
        <w:rPr>
          <w:rFonts w:ascii="Cambria" w:hAnsi="Cambria" w:cs="Times New Roman"/>
          <w:sz w:val="28"/>
          <w:szCs w:val="28"/>
        </w:rPr>
        <w:t>editing in radio and television production</w:t>
      </w:r>
      <w:r w:rsidR="00AD223B">
        <w:rPr>
          <w:rFonts w:ascii="Cambria" w:hAnsi="Cambria" w:cs="Times New Roman"/>
          <w:sz w:val="28"/>
          <w:szCs w:val="28"/>
        </w:rPr>
        <w:t xml:space="preserve">. </w:t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AD223B">
        <w:rPr>
          <w:rFonts w:ascii="Cambria" w:hAnsi="Cambria" w:cs="Times New Roman"/>
          <w:sz w:val="28"/>
          <w:szCs w:val="28"/>
        </w:rPr>
        <w:tab/>
      </w:r>
      <w:r w:rsidR="00E12888" w:rsidRPr="003148BF">
        <w:rPr>
          <w:rFonts w:ascii="Cambria" w:hAnsi="Cambria" w:cs="Times New Roman"/>
          <w:b/>
          <w:bCs/>
          <w:sz w:val="28"/>
          <w:szCs w:val="28"/>
        </w:rPr>
        <w:t xml:space="preserve"> </w:t>
      </w:r>
      <w:r w:rsidRPr="003148BF">
        <w:rPr>
          <w:rFonts w:ascii="Cambria" w:hAnsi="Cambria" w:cs="Times New Roman"/>
          <w:sz w:val="28"/>
          <w:szCs w:val="28"/>
        </w:rPr>
        <w:t>(</w:t>
      </w:r>
      <w:r w:rsidR="00AD223B">
        <w:rPr>
          <w:rFonts w:ascii="Cambria" w:hAnsi="Cambria" w:cs="Times New Roman"/>
          <w:sz w:val="28"/>
          <w:szCs w:val="28"/>
        </w:rPr>
        <w:t>9</w:t>
      </w:r>
      <w:r w:rsidRPr="003148BF">
        <w:rPr>
          <w:rFonts w:ascii="Cambria" w:hAnsi="Cambria" w:cs="Times New Roman"/>
          <w:sz w:val="28"/>
          <w:szCs w:val="28"/>
        </w:rPr>
        <w:t xml:space="preserve"> MARKS)</w:t>
      </w:r>
    </w:p>
    <w:p w14:paraId="1629ABC8" w14:textId="77777777" w:rsidR="0063300F" w:rsidRPr="00A70C40" w:rsidRDefault="0063300F" w:rsidP="00E12888">
      <w:pPr>
        <w:spacing w:after="0" w:line="276" w:lineRule="auto"/>
        <w:rPr>
          <w:rFonts w:ascii="Cambria" w:hAnsi="Cambria" w:cs="Times New Roman"/>
          <w:sz w:val="28"/>
          <w:szCs w:val="28"/>
        </w:rPr>
      </w:pPr>
    </w:p>
    <w:p w14:paraId="3017DB89" w14:textId="2F3C22DC" w:rsidR="00A70C40" w:rsidRPr="00A70C40" w:rsidRDefault="00E12888" w:rsidP="00E12888">
      <w:pPr>
        <w:spacing w:line="276" w:lineRule="auto"/>
        <w:rPr>
          <w:rFonts w:ascii="Cambria" w:hAnsi="Cambria" w:cs="Times New Roman"/>
          <w:b/>
          <w:bCs/>
          <w:sz w:val="28"/>
          <w:szCs w:val="28"/>
        </w:rPr>
      </w:pPr>
      <w:r>
        <w:rPr>
          <w:rFonts w:ascii="Cambria" w:hAnsi="Cambria" w:cs="Times New Roman"/>
          <w:b/>
          <w:bCs/>
          <w:sz w:val="28"/>
          <w:szCs w:val="28"/>
        </w:rPr>
        <w:t>.......................................................END.................................................................</w:t>
      </w:r>
    </w:p>
    <w:sectPr w:rsidR="00A70C40" w:rsidRPr="00A70C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ritannic Bold">
    <w:panose1 w:val="020B0903060703020204"/>
    <w:charset w:val="4D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6D339E"/>
    <w:multiLevelType w:val="hybridMultilevel"/>
    <w:tmpl w:val="D480CB20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B5AD9"/>
    <w:multiLevelType w:val="hybridMultilevel"/>
    <w:tmpl w:val="2154184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8C3CF1"/>
    <w:multiLevelType w:val="hybridMultilevel"/>
    <w:tmpl w:val="750CE8F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4D37BC"/>
    <w:multiLevelType w:val="multilevel"/>
    <w:tmpl w:val="6BDEAC0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FE30A60"/>
    <w:multiLevelType w:val="multilevel"/>
    <w:tmpl w:val="581ED0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2803346"/>
    <w:multiLevelType w:val="hybridMultilevel"/>
    <w:tmpl w:val="6FDE11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301826"/>
    <w:multiLevelType w:val="multilevel"/>
    <w:tmpl w:val="4F32B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43101991">
    <w:abstractNumId w:val="4"/>
  </w:num>
  <w:num w:numId="2" w16cid:durableId="1873955775">
    <w:abstractNumId w:val="3"/>
  </w:num>
  <w:num w:numId="3" w16cid:durableId="598953204">
    <w:abstractNumId w:val="6"/>
  </w:num>
  <w:num w:numId="4" w16cid:durableId="1391727308">
    <w:abstractNumId w:val="2"/>
  </w:num>
  <w:num w:numId="5" w16cid:durableId="248273766">
    <w:abstractNumId w:val="0"/>
  </w:num>
  <w:num w:numId="6" w16cid:durableId="568805818">
    <w:abstractNumId w:val="1"/>
  </w:num>
  <w:num w:numId="7" w16cid:durableId="4244945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C40"/>
    <w:rsid w:val="000A7BEF"/>
    <w:rsid w:val="00153E70"/>
    <w:rsid w:val="00185E63"/>
    <w:rsid w:val="003148BF"/>
    <w:rsid w:val="0063300F"/>
    <w:rsid w:val="00695C7C"/>
    <w:rsid w:val="00810298"/>
    <w:rsid w:val="008341C1"/>
    <w:rsid w:val="00894018"/>
    <w:rsid w:val="0091361D"/>
    <w:rsid w:val="009E5F5E"/>
    <w:rsid w:val="00A70C40"/>
    <w:rsid w:val="00AD223B"/>
    <w:rsid w:val="00AD3675"/>
    <w:rsid w:val="00BB502F"/>
    <w:rsid w:val="00E12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C39E2"/>
  <w15:chartTrackingRefBased/>
  <w15:docId w15:val="{7E440117-8795-40AF-AA42-48E37C1AB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0C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0C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0C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0C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0C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0C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0C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0C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0C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0C4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0C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0C4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0C4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0C4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0C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0C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0C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0C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0C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0C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0C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0C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0C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0C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0C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0C4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0C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0C4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0C4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VIDEOGRAPHY</dc:creator>
  <cp:keywords/>
  <dc:description/>
  <cp:lastModifiedBy>Juliet Atieno</cp:lastModifiedBy>
  <cp:revision>2</cp:revision>
  <dcterms:created xsi:type="dcterms:W3CDTF">2025-04-10T05:54:00Z</dcterms:created>
  <dcterms:modified xsi:type="dcterms:W3CDTF">2025-04-10T05:54:00Z</dcterms:modified>
</cp:coreProperties>
</file>